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842" w:rsidRPr="005D4C3A" w:rsidRDefault="00E677DA" w:rsidP="00614842">
      <w:pPr>
        <w:rPr>
          <w:sz w:val="26"/>
        </w:rPr>
      </w:pPr>
      <w:r>
        <w:rPr>
          <w:sz w:val="26"/>
        </w:rPr>
        <w:t xml:space="preserve">                                                              </w:t>
      </w:r>
      <w:r w:rsidR="00614842" w:rsidRPr="005D4C3A">
        <w:rPr>
          <w:noProof/>
          <w:sz w:val="26"/>
        </w:rPr>
        <w:drawing>
          <wp:inline distT="0" distB="0" distL="0" distR="0">
            <wp:extent cx="456629" cy="637451"/>
            <wp:effectExtent l="0" t="0" r="0" b="0"/>
            <wp:docPr id="1" name="pic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629" cy="63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842" w:rsidRPr="005D4C3A" w:rsidRDefault="00614842" w:rsidP="00614842">
      <w:pPr>
        <w:jc w:val="both"/>
        <w:rPr>
          <w:sz w:val="26"/>
        </w:rPr>
      </w:pPr>
    </w:p>
    <w:p w:rsidR="00614842" w:rsidRPr="005D4C3A" w:rsidRDefault="00614842" w:rsidP="00614842">
      <w:pPr>
        <w:jc w:val="center"/>
      </w:pPr>
      <w:r w:rsidRPr="005D4C3A">
        <w:t>Республика Карелия</w:t>
      </w:r>
    </w:p>
    <w:p w:rsidR="00614842" w:rsidRPr="005D4C3A" w:rsidRDefault="00614842" w:rsidP="00614842">
      <w:pPr>
        <w:jc w:val="center"/>
        <w:rPr>
          <w:b/>
        </w:rPr>
      </w:pPr>
      <w:r w:rsidRPr="005D4C3A">
        <w:t>Совет Пряжинского городского поселения</w:t>
      </w:r>
    </w:p>
    <w:p w:rsidR="00614842" w:rsidRPr="007B106C" w:rsidRDefault="00614842" w:rsidP="00614842">
      <w:pPr>
        <w:jc w:val="center"/>
      </w:pPr>
      <w:r w:rsidRPr="007B106C">
        <w:rPr>
          <w:lang w:val="en-US"/>
        </w:rPr>
        <w:t>XIX</w:t>
      </w:r>
      <w:r w:rsidRPr="007B106C">
        <w:t xml:space="preserve"> засе</w:t>
      </w:r>
      <w:r>
        <w:t>д</w:t>
      </w:r>
      <w:r w:rsidRPr="007B106C">
        <w:t xml:space="preserve">ание </w:t>
      </w:r>
      <w:r w:rsidRPr="007B106C">
        <w:rPr>
          <w:lang w:val="en-US"/>
        </w:rPr>
        <w:t>IV</w:t>
      </w:r>
      <w:r w:rsidRPr="007B106C">
        <w:t xml:space="preserve"> созыва</w:t>
      </w:r>
    </w:p>
    <w:p w:rsidR="00614842" w:rsidRPr="005D4C3A" w:rsidRDefault="00614842" w:rsidP="00614842">
      <w:pPr>
        <w:jc w:val="center"/>
      </w:pPr>
    </w:p>
    <w:p w:rsidR="00614842" w:rsidRPr="005D4C3A" w:rsidRDefault="00614842" w:rsidP="00614842">
      <w:pPr>
        <w:jc w:val="center"/>
        <w:rPr>
          <w:b/>
        </w:rPr>
      </w:pPr>
      <w:r w:rsidRPr="005D4C3A">
        <w:rPr>
          <w:b/>
        </w:rPr>
        <w:t>РЕШЕНИЕ</w:t>
      </w:r>
    </w:p>
    <w:p w:rsidR="00614842" w:rsidRDefault="00614842" w:rsidP="00614842">
      <w:pPr>
        <w:jc w:val="both"/>
        <w:rPr>
          <w:sz w:val="24"/>
        </w:rPr>
      </w:pPr>
      <w:r w:rsidRPr="005D4C3A">
        <w:rPr>
          <w:sz w:val="24"/>
        </w:rPr>
        <w:t>пгт</w:t>
      </w:r>
      <w:proofErr w:type="gramStart"/>
      <w:r w:rsidRPr="005D4C3A">
        <w:rPr>
          <w:sz w:val="24"/>
        </w:rPr>
        <w:t>.П</w:t>
      </w:r>
      <w:proofErr w:type="gramEnd"/>
      <w:r w:rsidRPr="005D4C3A">
        <w:rPr>
          <w:sz w:val="24"/>
        </w:rPr>
        <w:t>ряжа</w:t>
      </w:r>
    </w:p>
    <w:p w:rsidR="00614842" w:rsidRDefault="00614842" w:rsidP="00614842">
      <w:pPr>
        <w:jc w:val="both"/>
      </w:pPr>
      <w:r w:rsidRPr="005D4C3A">
        <w:rPr>
          <w:sz w:val="24"/>
        </w:rPr>
        <w:br/>
      </w:r>
      <w:r>
        <w:t xml:space="preserve">24 октября 2019 года </w:t>
      </w:r>
      <w:r w:rsidRPr="005D4C3A">
        <w:t xml:space="preserve">                                    </w:t>
      </w:r>
      <w:r w:rsidR="00F6619B">
        <w:t xml:space="preserve">                                 </w:t>
      </w:r>
      <w:bookmarkStart w:id="0" w:name="_GoBack"/>
      <w:bookmarkEnd w:id="0"/>
      <w:r w:rsidR="00F6619B">
        <w:t xml:space="preserve">  </w:t>
      </w:r>
      <w:r w:rsidR="006E051F">
        <w:t xml:space="preserve"> </w:t>
      </w:r>
      <w:r w:rsidR="00F6619B">
        <w:t xml:space="preserve">     № 75</w:t>
      </w:r>
    </w:p>
    <w:p w:rsidR="00614842" w:rsidRDefault="00614842" w:rsidP="00614842">
      <w:pPr>
        <w:jc w:val="both"/>
      </w:pPr>
    </w:p>
    <w:p w:rsidR="00614842" w:rsidRDefault="00614842" w:rsidP="00614842">
      <w:pPr>
        <w:pStyle w:val="5"/>
        <w:spacing w:before="0"/>
        <w:rPr>
          <w:szCs w:val="28"/>
        </w:rPr>
      </w:pPr>
    </w:p>
    <w:p w:rsidR="00614842" w:rsidRDefault="00614842" w:rsidP="00614842">
      <w:pPr>
        <w:pStyle w:val="5"/>
        <w:spacing w:before="0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>
        <w:rPr>
          <w:szCs w:val="28"/>
          <w:lang w:val="en-US"/>
        </w:rPr>
        <w:t>IV</w:t>
      </w:r>
      <w:r>
        <w:rPr>
          <w:szCs w:val="28"/>
        </w:rPr>
        <w:t xml:space="preserve"> заседания Совета Пряжинского городского поселения </w:t>
      </w:r>
      <w:r>
        <w:rPr>
          <w:szCs w:val="28"/>
          <w:lang w:val="en-US"/>
        </w:rPr>
        <w:t>IV</w:t>
      </w:r>
      <w:r>
        <w:rPr>
          <w:szCs w:val="28"/>
        </w:rPr>
        <w:t xml:space="preserve"> созыва от 29 ноября 2018 года № 20 «О бюджете Пряжинского городского поселения на 2019 год»</w:t>
      </w:r>
    </w:p>
    <w:p w:rsidR="00614842" w:rsidRPr="00614842" w:rsidRDefault="00614842" w:rsidP="00614842">
      <w:pPr>
        <w:pStyle w:val="a0"/>
        <w:rPr>
          <w:lang w:eastAsia="ar-SA"/>
        </w:rPr>
      </w:pPr>
    </w:p>
    <w:p w:rsidR="00614842" w:rsidRDefault="00614842" w:rsidP="00614842">
      <w:pPr>
        <w:jc w:val="center"/>
        <w:rPr>
          <w:b/>
          <w:szCs w:val="28"/>
        </w:rPr>
      </w:pPr>
      <w:r>
        <w:rPr>
          <w:b/>
          <w:szCs w:val="28"/>
        </w:rPr>
        <w:t xml:space="preserve">Совет Пряжинского городского поселения </w:t>
      </w:r>
    </w:p>
    <w:p w:rsidR="00614842" w:rsidRDefault="00614842" w:rsidP="00614842">
      <w:pPr>
        <w:jc w:val="center"/>
        <w:rPr>
          <w:b/>
          <w:szCs w:val="28"/>
        </w:rPr>
      </w:pPr>
    </w:p>
    <w:p w:rsidR="00614842" w:rsidRDefault="00614842" w:rsidP="00614842">
      <w:pPr>
        <w:jc w:val="center"/>
        <w:rPr>
          <w:b/>
          <w:szCs w:val="28"/>
        </w:rPr>
      </w:pPr>
      <w:r>
        <w:rPr>
          <w:b/>
          <w:szCs w:val="28"/>
        </w:rPr>
        <w:t>РЕШИЛ:</w:t>
      </w:r>
    </w:p>
    <w:p w:rsidR="00E677DA" w:rsidRDefault="00E677DA" w:rsidP="00614842">
      <w:pPr>
        <w:jc w:val="center"/>
        <w:rPr>
          <w:szCs w:val="28"/>
        </w:rPr>
      </w:pPr>
    </w:p>
    <w:p w:rsidR="00614842" w:rsidRDefault="00F6619B" w:rsidP="00614842">
      <w:pPr>
        <w:rPr>
          <w:szCs w:val="28"/>
        </w:rPr>
      </w:pPr>
      <w:r>
        <w:rPr>
          <w:szCs w:val="28"/>
        </w:rPr>
        <w:t xml:space="preserve">       </w:t>
      </w:r>
      <w:r w:rsidR="00614842">
        <w:rPr>
          <w:szCs w:val="28"/>
        </w:rPr>
        <w:t xml:space="preserve">1. Внести в решение </w:t>
      </w:r>
      <w:r w:rsidR="00614842">
        <w:rPr>
          <w:szCs w:val="28"/>
          <w:lang w:val="en-US"/>
        </w:rPr>
        <w:t>IV</w:t>
      </w:r>
      <w:r w:rsidR="00614842">
        <w:rPr>
          <w:szCs w:val="28"/>
        </w:rPr>
        <w:t xml:space="preserve"> заседания Совета Пряжинского городского поселения </w:t>
      </w:r>
      <w:r w:rsidR="00614842">
        <w:rPr>
          <w:szCs w:val="28"/>
          <w:lang w:val="en-US"/>
        </w:rPr>
        <w:t>IV</w:t>
      </w:r>
      <w:r w:rsidR="00614842">
        <w:rPr>
          <w:szCs w:val="28"/>
        </w:rPr>
        <w:t xml:space="preserve"> созыва от 29 ноября 2018 года № 20 «О бюджете Пряжинского городского поселения на 2019 год» следующие изменения;</w:t>
      </w:r>
    </w:p>
    <w:p w:rsidR="00614842" w:rsidRDefault="00614842" w:rsidP="00614842">
      <w:pPr>
        <w:spacing w:before="240"/>
        <w:rPr>
          <w:szCs w:val="28"/>
        </w:rPr>
      </w:pPr>
      <w:r>
        <w:rPr>
          <w:szCs w:val="28"/>
        </w:rPr>
        <w:t xml:space="preserve"> Приложения № 4, 5, 7 изложить в новой редакции согласно приложениям.</w:t>
      </w:r>
    </w:p>
    <w:p w:rsidR="00157056" w:rsidRDefault="00157056" w:rsidP="00614842">
      <w:pPr>
        <w:spacing w:before="240"/>
        <w:rPr>
          <w:szCs w:val="28"/>
        </w:rPr>
      </w:pPr>
    </w:p>
    <w:p w:rsidR="00614842" w:rsidRDefault="00614842" w:rsidP="00157056">
      <w:pPr>
        <w:ind w:firstLine="709"/>
        <w:jc w:val="both"/>
        <w:rPr>
          <w:szCs w:val="28"/>
        </w:rPr>
      </w:pPr>
      <w:r>
        <w:rPr>
          <w:szCs w:val="28"/>
        </w:rPr>
        <w:t>2. Направить данное решение на подписание Главе Пряжинского городского поселения.</w:t>
      </w:r>
    </w:p>
    <w:p w:rsidR="00614842" w:rsidRDefault="00614842" w:rsidP="00157056">
      <w:pPr>
        <w:ind w:firstLine="709"/>
        <w:jc w:val="both"/>
        <w:rPr>
          <w:szCs w:val="28"/>
        </w:rPr>
      </w:pPr>
      <w:r>
        <w:rPr>
          <w:szCs w:val="28"/>
        </w:rPr>
        <w:t xml:space="preserve">3. Возложить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решения на постоянную комиссию по вопросам бюджета, налогам и сборам, муниципальному имуществу.</w:t>
      </w:r>
    </w:p>
    <w:p w:rsidR="00614842" w:rsidRDefault="00614842" w:rsidP="00157056">
      <w:pPr>
        <w:ind w:firstLine="709"/>
        <w:jc w:val="both"/>
        <w:rPr>
          <w:szCs w:val="28"/>
        </w:rPr>
      </w:pPr>
      <w:r>
        <w:rPr>
          <w:szCs w:val="28"/>
        </w:rPr>
        <w:t>4. Обнародовать настоящее решение в установленном порядке.</w:t>
      </w:r>
    </w:p>
    <w:p w:rsidR="00157056" w:rsidRDefault="00157056" w:rsidP="00157056">
      <w:pPr>
        <w:ind w:firstLine="709"/>
        <w:jc w:val="both"/>
        <w:rPr>
          <w:szCs w:val="28"/>
        </w:rPr>
      </w:pPr>
    </w:p>
    <w:p w:rsidR="00614842" w:rsidRDefault="00614842" w:rsidP="00157056">
      <w:pPr>
        <w:jc w:val="both"/>
        <w:rPr>
          <w:szCs w:val="28"/>
        </w:rPr>
      </w:pPr>
      <w:r>
        <w:rPr>
          <w:szCs w:val="28"/>
        </w:rPr>
        <w:t>Председатель Совета</w:t>
      </w:r>
    </w:p>
    <w:p w:rsidR="00614842" w:rsidRDefault="00614842" w:rsidP="00157056">
      <w:pPr>
        <w:jc w:val="both"/>
        <w:rPr>
          <w:szCs w:val="28"/>
        </w:rPr>
      </w:pPr>
      <w:r>
        <w:rPr>
          <w:szCs w:val="28"/>
        </w:rPr>
        <w:t>Пряжинского городского 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F6619B">
        <w:rPr>
          <w:szCs w:val="28"/>
        </w:rPr>
        <w:t xml:space="preserve">     </w:t>
      </w:r>
      <w:r w:rsidR="006E051F">
        <w:rPr>
          <w:szCs w:val="28"/>
        </w:rPr>
        <w:t xml:space="preserve"> </w:t>
      </w:r>
      <w:r w:rsidR="00F6619B">
        <w:rPr>
          <w:szCs w:val="28"/>
        </w:rPr>
        <w:t xml:space="preserve">   </w:t>
      </w:r>
      <w:r>
        <w:rPr>
          <w:szCs w:val="28"/>
        </w:rPr>
        <w:t>Т.Н.Изотова</w:t>
      </w:r>
    </w:p>
    <w:p w:rsidR="00614842" w:rsidRDefault="00614842" w:rsidP="00157056">
      <w:pPr>
        <w:ind w:firstLine="709"/>
        <w:jc w:val="both"/>
        <w:rPr>
          <w:szCs w:val="28"/>
        </w:rPr>
      </w:pPr>
    </w:p>
    <w:p w:rsidR="00614842" w:rsidRDefault="00614842" w:rsidP="00157056">
      <w:pPr>
        <w:ind w:firstLine="709"/>
        <w:jc w:val="both"/>
        <w:rPr>
          <w:szCs w:val="28"/>
        </w:rPr>
      </w:pPr>
    </w:p>
    <w:p w:rsidR="00614842" w:rsidRDefault="00614842" w:rsidP="00157056">
      <w:pPr>
        <w:jc w:val="both"/>
        <w:rPr>
          <w:szCs w:val="28"/>
        </w:rPr>
      </w:pPr>
      <w:r>
        <w:rPr>
          <w:szCs w:val="28"/>
        </w:rPr>
        <w:t xml:space="preserve">Глава Пряжинского городского </w:t>
      </w:r>
      <w:r>
        <w:rPr>
          <w:iCs/>
          <w:szCs w:val="28"/>
        </w:rPr>
        <w:t>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F6619B">
        <w:rPr>
          <w:szCs w:val="28"/>
        </w:rPr>
        <w:t xml:space="preserve">          </w:t>
      </w:r>
      <w:r>
        <w:rPr>
          <w:szCs w:val="28"/>
        </w:rPr>
        <w:t>В.Л.Гарнин</w:t>
      </w:r>
    </w:p>
    <w:p w:rsidR="00614842" w:rsidRDefault="00614842" w:rsidP="00614842">
      <w:pPr>
        <w:pBdr>
          <w:bottom w:val="single" w:sz="12" w:space="1" w:color="000000"/>
        </w:pBdr>
        <w:rPr>
          <w:szCs w:val="28"/>
        </w:rPr>
      </w:pPr>
    </w:p>
    <w:p w:rsidR="00614842" w:rsidRDefault="00614842" w:rsidP="00614842">
      <w:r>
        <w:t>Разослать – дело-3, ФО – 1, бухгалтерия-1, казначейство – 1, обнародование-3.</w:t>
      </w:r>
    </w:p>
    <w:p w:rsidR="00157056" w:rsidRDefault="00157056" w:rsidP="00614842">
      <w:pPr>
        <w:spacing w:line="100" w:lineRule="atLeast"/>
        <w:ind w:firstLine="708"/>
        <w:jc w:val="center"/>
        <w:rPr>
          <w:szCs w:val="28"/>
        </w:rPr>
      </w:pPr>
    </w:p>
    <w:p w:rsidR="00614842" w:rsidRDefault="00614842" w:rsidP="00614842">
      <w:pPr>
        <w:spacing w:line="100" w:lineRule="atLeast"/>
        <w:ind w:firstLine="708"/>
        <w:jc w:val="center"/>
        <w:rPr>
          <w:szCs w:val="28"/>
        </w:rPr>
      </w:pPr>
      <w:r>
        <w:rPr>
          <w:szCs w:val="28"/>
        </w:rPr>
        <w:lastRenderedPageBreak/>
        <w:t>РАСХОДЫ</w:t>
      </w:r>
    </w:p>
    <w:p w:rsidR="00614842" w:rsidRDefault="00614842" w:rsidP="00614842">
      <w:pPr>
        <w:spacing w:line="100" w:lineRule="atLeast"/>
        <w:ind w:firstLine="708"/>
        <w:jc w:val="center"/>
        <w:rPr>
          <w:szCs w:val="28"/>
        </w:rPr>
      </w:pP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Подраздел 0102 «</w:t>
      </w:r>
      <w:r w:rsidRPr="009B0F9F">
        <w:rPr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>
        <w:rPr>
          <w:szCs w:val="28"/>
        </w:rPr>
        <w:t>» увеличен  на 47 т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 (заработная плата и страховые взносы)</w:t>
      </w: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Подраздел 0104 «</w:t>
      </w:r>
      <w:r w:rsidRPr="009B0F9F">
        <w:rPr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szCs w:val="28"/>
        </w:rPr>
        <w:t>» увеличен на 158 т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уб.(заработная плата и страховые взносы)</w:t>
      </w:r>
    </w:p>
    <w:p w:rsidR="00614842" w:rsidRDefault="00614842" w:rsidP="00614842">
      <w:pPr>
        <w:spacing w:line="100" w:lineRule="atLeast"/>
        <w:ind w:firstLine="708"/>
        <w:rPr>
          <w:szCs w:val="28"/>
        </w:rPr>
      </w:pP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Подраздел 0113 «</w:t>
      </w:r>
      <w:r w:rsidRPr="009B0F9F">
        <w:rPr>
          <w:szCs w:val="28"/>
        </w:rPr>
        <w:t>Другие общегосударственные вопросы</w:t>
      </w:r>
      <w:r>
        <w:rPr>
          <w:szCs w:val="28"/>
        </w:rPr>
        <w:t>» уменьшен на 115,9 т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 вт.ч.:</w:t>
      </w: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- сняты расходы по заработной плате и страховым взносам (ВР 121,129) в сумме 174 т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уб.;</w:t>
      </w: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- сняты расходы ТОС в сумме 7,3 т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уб.;</w:t>
      </w: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- увеличены расходы по заработной плате и страховым взносам (ВР 111) на 8 т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уб.;</w:t>
      </w: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- увеличены прочие расходы на сумму 49,4 т. руб.;</w:t>
      </w: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- увеличены расходы на выплату по исполнительному листу на 8 т. руб.</w:t>
      </w:r>
    </w:p>
    <w:p w:rsidR="00614842" w:rsidRPr="009B0F9F" w:rsidRDefault="00614842" w:rsidP="00614842">
      <w:pPr>
        <w:spacing w:line="100" w:lineRule="atLeast"/>
        <w:ind w:firstLine="708"/>
        <w:rPr>
          <w:szCs w:val="28"/>
        </w:rPr>
      </w:pP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Подраздел 0501 «Жилищное хозяйство» уменьшен на 96,4 т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 (Софинансирование по о</w:t>
      </w:r>
      <w:r w:rsidRPr="00085AE0">
        <w:rPr>
          <w:szCs w:val="28"/>
        </w:rPr>
        <w:t>беспечени</w:t>
      </w:r>
      <w:r>
        <w:rPr>
          <w:szCs w:val="28"/>
        </w:rPr>
        <w:t>ю</w:t>
      </w:r>
      <w:r w:rsidRPr="00085AE0">
        <w:rPr>
          <w:szCs w:val="28"/>
        </w:rPr>
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строительства"</w:t>
      </w:r>
      <w:r>
        <w:rPr>
          <w:szCs w:val="28"/>
        </w:rPr>
        <w:t>).</w:t>
      </w:r>
    </w:p>
    <w:p w:rsidR="00614842" w:rsidRDefault="00614842" w:rsidP="00614842">
      <w:pPr>
        <w:spacing w:line="100" w:lineRule="atLeast"/>
        <w:ind w:firstLine="708"/>
        <w:rPr>
          <w:szCs w:val="28"/>
        </w:rPr>
      </w:pP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Подраздел 0503 «Благоустройство» увеличен на 7,3 т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 (ТОС).</w:t>
      </w:r>
    </w:p>
    <w:p w:rsidR="00614842" w:rsidRDefault="00614842" w:rsidP="00614842">
      <w:pPr>
        <w:spacing w:line="100" w:lineRule="atLeast"/>
        <w:ind w:firstLine="708"/>
        <w:rPr>
          <w:szCs w:val="28"/>
        </w:rPr>
      </w:pPr>
    </w:p>
    <w:p w:rsidR="00614842" w:rsidRDefault="00614842" w:rsidP="00614842">
      <w:pPr>
        <w:spacing w:line="100" w:lineRule="atLeast"/>
        <w:ind w:firstLine="708"/>
        <w:rPr>
          <w:szCs w:val="28"/>
        </w:rPr>
      </w:pPr>
      <w:r>
        <w:rPr>
          <w:szCs w:val="28"/>
        </w:rPr>
        <w:t>В общем целом расходная часть не изменилась</w:t>
      </w:r>
    </w:p>
    <w:p w:rsidR="00614842" w:rsidRDefault="00614842" w:rsidP="00614842">
      <w:pPr>
        <w:spacing w:line="100" w:lineRule="atLeast"/>
      </w:pPr>
    </w:p>
    <w:p w:rsidR="00614842" w:rsidRPr="005D4C3A" w:rsidRDefault="00614842" w:rsidP="00614842">
      <w:pPr>
        <w:jc w:val="both"/>
      </w:pPr>
    </w:p>
    <w:p w:rsidR="00294C67" w:rsidRDefault="00221CBC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/>
    <w:p w:rsidR="00157056" w:rsidRDefault="00157056" w:rsidP="00157056">
      <w:pPr>
        <w:jc w:val="center"/>
      </w:pPr>
      <w:r>
        <w:lastRenderedPageBreak/>
        <w:t>Пояснительная записка к изменениям в бюджет</w:t>
      </w:r>
    </w:p>
    <w:p w:rsidR="00157056" w:rsidRDefault="00157056" w:rsidP="00157056">
      <w:pPr>
        <w:jc w:val="center"/>
      </w:pPr>
      <w:r>
        <w:t>Пряжинского городского поселения</w:t>
      </w:r>
    </w:p>
    <w:p w:rsidR="00157056" w:rsidRDefault="00157056" w:rsidP="00157056">
      <w:pPr>
        <w:ind w:firstLine="708"/>
        <w:jc w:val="both"/>
      </w:pPr>
      <w:r>
        <w:t xml:space="preserve">Изменения в расходную часть бюджета Пряжинского городского поселения связаны с перераспределением бюджетных ассигнований на сумму 277 681,26 рублей </w:t>
      </w:r>
    </w:p>
    <w:p w:rsidR="00157056" w:rsidRDefault="00157056" w:rsidP="00157056">
      <w:pPr>
        <w:jc w:val="both"/>
      </w:pPr>
    </w:p>
    <w:p w:rsidR="00157056" w:rsidRPr="009E4E3F" w:rsidRDefault="00157056" w:rsidP="00157056">
      <w:pPr>
        <w:rPr>
          <w:b/>
        </w:rPr>
      </w:pPr>
      <w:r w:rsidRPr="009E4E3F">
        <w:rPr>
          <w:b/>
        </w:rPr>
        <w:t xml:space="preserve">Раздел 0113 « Другие общегосударственные вопросы» </w:t>
      </w:r>
    </w:p>
    <w:p w:rsidR="00157056" w:rsidRDefault="00157056" w:rsidP="00157056">
      <w:r>
        <w:t>- 7320,00 (ТОС)</w:t>
      </w:r>
    </w:p>
    <w:p w:rsidR="00157056" w:rsidRDefault="00157056" w:rsidP="00157056">
      <w:r>
        <w:t>- 137 000,00 ( зар</w:t>
      </w:r>
      <w:proofErr w:type="gramStart"/>
      <w:r>
        <w:t>.п</w:t>
      </w:r>
      <w:proofErr w:type="gramEnd"/>
      <w:r>
        <w:t>лата бухгалтера)</w:t>
      </w:r>
    </w:p>
    <w:p w:rsidR="00157056" w:rsidRDefault="00157056" w:rsidP="00157056">
      <w:r>
        <w:t>- 37 000,00 ( страх</w:t>
      </w:r>
      <w:proofErr w:type="gramStart"/>
      <w:r>
        <w:t>.в</w:t>
      </w:r>
      <w:proofErr w:type="gramEnd"/>
      <w:r>
        <w:t>зносы бухгалтер)</w:t>
      </w:r>
    </w:p>
    <w:p w:rsidR="00157056" w:rsidRDefault="00157056" w:rsidP="00157056">
      <w:r>
        <w:t>Раздел 0501 « Другие общегосударственные вопросы»</w:t>
      </w:r>
    </w:p>
    <w:p w:rsidR="00157056" w:rsidRDefault="00157056" w:rsidP="00157056">
      <w:r>
        <w:t>- 96 361,26 (ООО «Дальпитерстрой»)</w:t>
      </w:r>
    </w:p>
    <w:p w:rsidR="00157056" w:rsidRPr="009E4E3F" w:rsidRDefault="00157056" w:rsidP="00157056">
      <w:pPr>
        <w:rPr>
          <w:b/>
        </w:rPr>
      </w:pPr>
      <w:r w:rsidRPr="009E4E3F">
        <w:rPr>
          <w:b/>
        </w:rPr>
        <w:t>Раздел 0102 «Функционирование высшего должностного лица субъекта Российской Федерации и муниципального образования»</w:t>
      </w:r>
    </w:p>
    <w:p w:rsidR="00157056" w:rsidRDefault="00157056" w:rsidP="00157056">
      <w:r>
        <w:t>+28 000,00 ( зар</w:t>
      </w:r>
      <w:proofErr w:type="gramStart"/>
      <w:r>
        <w:t>.п</w:t>
      </w:r>
      <w:proofErr w:type="gramEnd"/>
      <w:r>
        <w:t>лата Глава ПГП)</w:t>
      </w:r>
    </w:p>
    <w:p w:rsidR="00157056" w:rsidRDefault="00157056" w:rsidP="00157056">
      <w:r>
        <w:t>+19 000,00 (страховые взносы)</w:t>
      </w:r>
    </w:p>
    <w:p w:rsidR="00157056" w:rsidRPr="009E4E3F" w:rsidRDefault="00157056" w:rsidP="00157056">
      <w:pPr>
        <w:rPr>
          <w:b/>
        </w:rPr>
      </w:pPr>
      <w:r w:rsidRPr="009E4E3F">
        <w:rPr>
          <w:b/>
        </w:rPr>
        <w:t>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157056" w:rsidRDefault="00157056" w:rsidP="00157056">
      <w:r>
        <w:t>+117 000,00 (зар</w:t>
      </w:r>
      <w:proofErr w:type="gramStart"/>
      <w:r>
        <w:t>.п</w:t>
      </w:r>
      <w:proofErr w:type="gramEnd"/>
      <w:r>
        <w:t>лата муниципальных служащих)</w:t>
      </w:r>
    </w:p>
    <w:p w:rsidR="00157056" w:rsidRDefault="00157056" w:rsidP="00157056">
      <w:r>
        <w:t>+41 000,00 (страховые взносы)</w:t>
      </w:r>
    </w:p>
    <w:p w:rsidR="00157056" w:rsidRDefault="00157056" w:rsidP="00157056">
      <w:r>
        <w:t xml:space="preserve">Раздел 0113 « Другие общегосударственные вопросы» </w:t>
      </w:r>
    </w:p>
    <w:p w:rsidR="00157056" w:rsidRDefault="00157056" w:rsidP="00157056">
      <w:r>
        <w:t xml:space="preserve"> + 8 000,00 (исполнительные листы)</w:t>
      </w:r>
    </w:p>
    <w:p w:rsidR="00157056" w:rsidRDefault="00157056" w:rsidP="00157056">
      <w:r>
        <w:t>+ 8 000,00 ( зар</w:t>
      </w:r>
      <w:proofErr w:type="gramStart"/>
      <w:r>
        <w:t>.п</w:t>
      </w:r>
      <w:proofErr w:type="gramEnd"/>
      <w:r>
        <w:t>лататех.персонала)</w:t>
      </w:r>
    </w:p>
    <w:p w:rsidR="00157056" w:rsidRDefault="00157056" w:rsidP="00157056">
      <w:r>
        <w:t>+ 49 361,26 ( прочие расходы, юрист</w:t>
      </w:r>
      <w:proofErr w:type="gramStart"/>
      <w:r>
        <w:t xml:space="preserve"> ,</w:t>
      </w:r>
      <w:proofErr w:type="gramEnd"/>
      <w:r>
        <w:t xml:space="preserve"> проверка смет)</w:t>
      </w:r>
    </w:p>
    <w:p w:rsidR="00157056" w:rsidRPr="009E4E3F" w:rsidRDefault="00157056" w:rsidP="00157056">
      <w:pPr>
        <w:rPr>
          <w:b/>
        </w:rPr>
      </w:pPr>
      <w:r w:rsidRPr="009E4E3F">
        <w:rPr>
          <w:b/>
        </w:rPr>
        <w:t>Раздел 0503 «Благоустройство»</w:t>
      </w:r>
    </w:p>
    <w:p w:rsidR="00157056" w:rsidRDefault="00157056" w:rsidP="00157056">
      <w:r>
        <w:t>+7320,00 (ТОС)</w:t>
      </w:r>
    </w:p>
    <w:p w:rsidR="006E051F" w:rsidRDefault="006E051F" w:rsidP="00157056"/>
    <w:p w:rsidR="006E051F" w:rsidRDefault="00157056" w:rsidP="00157056">
      <w:r>
        <w:t xml:space="preserve">Глава Пряжинского </w:t>
      </w:r>
    </w:p>
    <w:p w:rsidR="00157056" w:rsidRDefault="00157056" w:rsidP="00157056">
      <w:r>
        <w:t xml:space="preserve">городского поселения                                         </w:t>
      </w:r>
      <w:r w:rsidR="00221CBC">
        <w:t xml:space="preserve">          </w:t>
      </w:r>
      <w:r>
        <w:t xml:space="preserve">                     В.Л. Гарнин</w:t>
      </w:r>
    </w:p>
    <w:p w:rsidR="006E051F" w:rsidRDefault="006E051F" w:rsidP="00157056"/>
    <w:p w:rsidR="00157056" w:rsidRDefault="00157056" w:rsidP="00157056">
      <w:r>
        <w:t xml:space="preserve">Главный бухгалтер                                                          </w:t>
      </w:r>
      <w:r w:rsidR="00221CBC">
        <w:t xml:space="preserve">    </w:t>
      </w:r>
      <w:r>
        <w:t xml:space="preserve">         И.В. Дмитриева</w:t>
      </w:r>
    </w:p>
    <w:p w:rsidR="00157056" w:rsidRDefault="00157056" w:rsidP="00157056"/>
    <w:p w:rsidR="00157056" w:rsidRDefault="00157056" w:rsidP="00157056"/>
    <w:p w:rsidR="00157056" w:rsidRDefault="00157056"/>
    <w:sectPr w:rsidR="00157056" w:rsidSect="00B47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36F"/>
    <w:rsid w:val="00157056"/>
    <w:rsid w:val="00221CBC"/>
    <w:rsid w:val="00563906"/>
    <w:rsid w:val="005F4CE3"/>
    <w:rsid w:val="00614842"/>
    <w:rsid w:val="006E051F"/>
    <w:rsid w:val="0087436F"/>
    <w:rsid w:val="00920540"/>
    <w:rsid w:val="00B47596"/>
    <w:rsid w:val="00C14D18"/>
    <w:rsid w:val="00E677DA"/>
    <w:rsid w:val="00F66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484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0"/>
    <w:link w:val="50"/>
    <w:qFormat/>
    <w:rsid w:val="00614842"/>
    <w:pPr>
      <w:keepNext/>
      <w:widowControl w:val="0"/>
      <w:tabs>
        <w:tab w:val="num" w:pos="1008"/>
      </w:tabs>
      <w:suppressAutoHyphens/>
      <w:spacing w:before="240" w:line="100" w:lineRule="atLeast"/>
      <w:jc w:val="center"/>
      <w:outlineLvl w:val="4"/>
    </w:pPr>
    <w:rPr>
      <w:b/>
      <w:szCs w:val="24"/>
      <w:lang w:eastAsia="ar-SA"/>
    </w:rPr>
  </w:style>
  <w:style w:type="paragraph" w:styleId="8">
    <w:name w:val="heading 8"/>
    <w:basedOn w:val="a"/>
    <w:next w:val="a0"/>
    <w:link w:val="80"/>
    <w:qFormat/>
    <w:rsid w:val="00614842"/>
    <w:pPr>
      <w:widowControl w:val="0"/>
      <w:tabs>
        <w:tab w:val="num" w:pos="1440"/>
      </w:tabs>
      <w:suppressAutoHyphens/>
      <w:spacing w:before="240" w:after="60" w:line="300" w:lineRule="auto"/>
      <w:ind w:left="1440" w:hanging="1440"/>
      <w:jc w:val="both"/>
      <w:outlineLvl w:val="7"/>
    </w:pPr>
    <w:rPr>
      <w:i/>
      <w:iCs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6148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6148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1"/>
    <w:link w:val="5"/>
    <w:rsid w:val="00614842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61484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0">
    <w:name w:val="Body Text"/>
    <w:basedOn w:val="a"/>
    <w:link w:val="a6"/>
    <w:uiPriority w:val="99"/>
    <w:semiHidden/>
    <w:unhideWhenUsed/>
    <w:rsid w:val="00614842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61484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484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0"/>
    <w:link w:val="50"/>
    <w:qFormat/>
    <w:rsid w:val="00614842"/>
    <w:pPr>
      <w:keepNext/>
      <w:widowControl w:val="0"/>
      <w:tabs>
        <w:tab w:val="num" w:pos="1008"/>
      </w:tabs>
      <w:suppressAutoHyphens/>
      <w:spacing w:before="240" w:line="100" w:lineRule="atLeast"/>
      <w:jc w:val="center"/>
      <w:outlineLvl w:val="4"/>
    </w:pPr>
    <w:rPr>
      <w:b/>
      <w:szCs w:val="24"/>
      <w:lang w:eastAsia="ar-SA"/>
    </w:rPr>
  </w:style>
  <w:style w:type="paragraph" w:styleId="8">
    <w:name w:val="heading 8"/>
    <w:basedOn w:val="a"/>
    <w:next w:val="a0"/>
    <w:link w:val="80"/>
    <w:qFormat/>
    <w:rsid w:val="00614842"/>
    <w:pPr>
      <w:widowControl w:val="0"/>
      <w:tabs>
        <w:tab w:val="num" w:pos="1440"/>
      </w:tabs>
      <w:suppressAutoHyphens/>
      <w:spacing w:before="240" w:after="60" w:line="300" w:lineRule="auto"/>
      <w:ind w:left="1440" w:hanging="1440"/>
      <w:jc w:val="both"/>
      <w:outlineLvl w:val="7"/>
    </w:pPr>
    <w:rPr>
      <w:i/>
      <w:iCs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6148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6148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1"/>
    <w:link w:val="5"/>
    <w:rsid w:val="00614842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61484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0">
    <w:name w:val="Body Text"/>
    <w:basedOn w:val="a"/>
    <w:link w:val="a6"/>
    <w:uiPriority w:val="99"/>
    <w:semiHidden/>
    <w:unhideWhenUsed/>
    <w:rsid w:val="00614842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61484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7</cp:revision>
  <cp:lastPrinted>2019-10-29T08:31:00Z</cp:lastPrinted>
  <dcterms:created xsi:type="dcterms:W3CDTF">2019-10-25T09:03:00Z</dcterms:created>
  <dcterms:modified xsi:type="dcterms:W3CDTF">2019-10-29T08:31:00Z</dcterms:modified>
</cp:coreProperties>
</file>